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3734"/>
        <w:gridCol w:w="1204"/>
      </w:tblGrid>
      <w:tr w:rsidR="00544130" w:rsidRPr="00544130" w:rsidTr="00544130">
        <w:trPr>
          <w:trHeight w:val="771"/>
          <w:jc w:val="center"/>
        </w:trPr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8C97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u-HU"/>
              </w:rPr>
              <w:t>Területi védőnő által évente egyszer jelentendő adatok köre</w:t>
            </w:r>
          </w:p>
        </w:tc>
      </w:tr>
      <w:tr w:rsidR="00544130" w:rsidRPr="00544130" w:rsidTr="00544130">
        <w:trPr>
          <w:trHeight w:val="725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év folyamán nyilvántartott várandós anyák száma: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53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974673">
        <w:trPr>
          <w:trHeight w:val="1209"/>
          <w:jc w:val="center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fokozott gondozást igénylők száma (egészségi, környezeti, egészségi és környezeti ok):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02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8D78EA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Gondozott családok száma:</w:t>
            </w:r>
            <w:bookmarkStart w:id="0" w:name="_GoBack"/>
            <w:bookmarkEnd w:id="0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48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529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Védőnői ellátást nem igénylő családok száma: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55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499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Védőnői látogatást nem igénylő családok száma: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55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484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Intézeten kívüli szülések száma összesen: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55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468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Intézeten kívül – nem tervezett – szülések száma: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87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78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Tervezett otthonszülések száma: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87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02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Kissúlyú újszülöttek száma összesen: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02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635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Késői magzati halálozások (halvaszületések) száma összesen: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255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02"/>
          <w:jc w:val="center"/>
        </w:trPr>
        <w:tc>
          <w:tcPr>
            <w:tcW w:w="6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0-6 nap közötti veszteség: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302"/>
          <w:jc w:val="center"/>
        </w:trPr>
        <w:tc>
          <w:tcPr>
            <w:tcW w:w="6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44130" w:rsidRPr="00544130" w:rsidTr="00544130">
        <w:trPr>
          <w:trHeight w:val="650"/>
          <w:jc w:val="center"/>
        </w:trPr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Csecsemőhalálozások (0-1 év) száma összesen: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30" w:rsidRPr="00544130" w:rsidRDefault="00544130" w:rsidP="0054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7F635E" w:rsidRDefault="00974673"/>
    <w:sectPr w:rsidR="007F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0"/>
    <w:rsid w:val="000F1410"/>
    <w:rsid w:val="00317816"/>
    <w:rsid w:val="00544130"/>
    <w:rsid w:val="008D78EA"/>
    <w:rsid w:val="009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Kádár Magdolna</dc:creator>
  <cp:lastModifiedBy>Kissné Garajszki Ildikó</cp:lastModifiedBy>
  <cp:revision>3</cp:revision>
  <dcterms:created xsi:type="dcterms:W3CDTF">2016-01-11T14:00:00Z</dcterms:created>
  <dcterms:modified xsi:type="dcterms:W3CDTF">2018-12-11T09:28:00Z</dcterms:modified>
</cp:coreProperties>
</file>